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0" w:rsidRPr="009123A6" w:rsidRDefault="00B745C0" w:rsidP="00B745C0">
      <w:pPr>
        <w:jc w:val="center"/>
        <w:rPr>
          <w:rFonts w:ascii="Arial" w:hAnsi="Arial" w:cs="Arial"/>
          <w:b/>
          <w:bCs/>
          <w:iCs/>
          <w:color w:val="000000"/>
        </w:rPr>
      </w:pPr>
      <w:r w:rsidRPr="009123A6">
        <w:rPr>
          <w:rFonts w:ascii="Arial" w:hAnsi="Arial" w:cs="Arial"/>
          <w:b/>
          <w:bCs/>
          <w:iCs/>
          <w:color w:val="000000"/>
        </w:rPr>
        <w:t>ANEXO II</w:t>
      </w:r>
    </w:p>
    <w:p w:rsidR="00B745C0" w:rsidRPr="009123A6" w:rsidRDefault="00B745C0" w:rsidP="00B745C0">
      <w:pPr>
        <w:jc w:val="center"/>
        <w:rPr>
          <w:rFonts w:ascii="Arial" w:hAnsi="Arial" w:cs="Arial"/>
          <w:b/>
          <w:bCs/>
          <w:iCs/>
          <w:color w:val="000000"/>
        </w:rPr>
      </w:pPr>
      <w:r w:rsidRPr="009123A6">
        <w:rPr>
          <w:rFonts w:ascii="Arial" w:hAnsi="Arial" w:cs="Arial"/>
          <w:b/>
          <w:bCs/>
          <w:iCs/>
          <w:color w:val="000000"/>
        </w:rPr>
        <w:t xml:space="preserve">INDICADORES SOBRE </w:t>
      </w:r>
      <w:smartTag w:uri="urn:schemas-microsoft-com:office:smarttags" w:element="PersonName">
        <w:smartTagPr>
          <w:attr w:name="ProductID" w:val="LA EJECUCIￓN DE"/>
        </w:smartTagPr>
        <w:r w:rsidRPr="009123A6">
          <w:rPr>
            <w:rFonts w:ascii="Arial" w:hAnsi="Arial" w:cs="Arial"/>
            <w:b/>
            <w:bCs/>
            <w:iCs/>
            <w:color w:val="000000"/>
          </w:rPr>
          <w:t>LA EJECUCIÓN DE</w:t>
        </w:r>
      </w:smartTag>
      <w:r w:rsidRPr="009123A6">
        <w:rPr>
          <w:rFonts w:ascii="Arial" w:hAnsi="Arial" w:cs="Arial"/>
          <w:b/>
          <w:bCs/>
          <w:iCs/>
          <w:color w:val="000000"/>
        </w:rPr>
        <w:t xml:space="preserve"> </w:t>
      </w:r>
      <w:smartTag w:uri="urn:schemas-microsoft-com:office:smarttags" w:element="PersonName">
        <w:smartTagPr>
          <w:attr w:name="ProductID" w:val="LA OPERACIￓN"/>
        </w:smartTagPr>
        <w:r w:rsidRPr="009123A6">
          <w:rPr>
            <w:rFonts w:ascii="Arial" w:hAnsi="Arial" w:cs="Arial"/>
            <w:b/>
            <w:bCs/>
            <w:iCs/>
            <w:color w:val="000000"/>
          </w:rPr>
          <w:t>LA OPERACIÓN</w:t>
        </w:r>
      </w:smartTag>
    </w:p>
    <w:p w:rsidR="00B745C0" w:rsidRPr="009123A6" w:rsidRDefault="00B745C0" w:rsidP="00B745C0">
      <w:pPr>
        <w:jc w:val="center"/>
        <w:rPr>
          <w:rFonts w:ascii="Arial" w:hAnsi="Arial" w:cs="Arial"/>
          <w:bCs/>
          <w:iCs/>
          <w:color w:val="000000"/>
        </w:rPr>
      </w:pPr>
      <w:r w:rsidRPr="009123A6">
        <w:rPr>
          <w:rFonts w:ascii="Arial" w:hAnsi="Arial" w:cs="Arial"/>
          <w:b/>
          <w:bCs/>
          <w:iCs/>
          <w:color w:val="000000"/>
        </w:rPr>
        <w:t>(REGLAMENTOS DE EJECUCIÓN (UE) 1242/2014 Y 1243/2014)</w:t>
      </w:r>
    </w:p>
    <w:p w:rsidR="009F13C1" w:rsidRDefault="009F13C1" w:rsidP="00B745C0">
      <w:pPr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 w:cs="Arial"/>
          <w:bCs/>
          <w:iCs/>
          <w:color w:val="000000"/>
          <w:sz w:val="18"/>
          <w:szCs w:val="18"/>
        </w:rPr>
      </w:pPr>
      <w:r w:rsidRPr="009123A6">
        <w:rPr>
          <w:rFonts w:ascii="Arial" w:hAnsi="Arial" w:cs="Arial"/>
          <w:bCs/>
          <w:iCs/>
          <w:color w:val="000000"/>
          <w:sz w:val="18"/>
          <w:szCs w:val="18"/>
        </w:rPr>
        <w:t xml:space="preserve">Cumplimentar para la medida solicitada: </w:t>
      </w:r>
    </w:p>
    <w:p w:rsidR="004D796E" w:rsidRPr="00B745C0" w:rsidRDefault="004D796E" w:rsidP="004D796E">
      <w:pPr>
        <w:rPr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 w:cs="Arial"/>
          <w:b/>
          <w:color w:val="000000"/>
          <w:sz w:val="18"/>
          <w:szCs w:val="18"/>
        </w:rPr>
      </w:pPr>
      <w:r w:rsidRPr="009123A6">
        <w:rPr>
          <w:rFonts w:ascii="Arial" w:hAnsi="Arial" w:cs="Arial"/>
          <w:b/>
          <w:color w:val="000000"/>
          <w:sz w:val="18"/>
          <w:szCs w:val="18"/>
        </w:rPr>
        <w:t xml:space="preserve">1. MEDIDA 1.1.2. LIMITACIÓN DEL IMPACTO DE </w:t>
      </w:r>
      <w:smartTag w:uri="urn:schemas-microsoft-com:office:smarttags" w:element="PersonName">
        <w:smartTagPr>
          <w:attr w:name="ProductID" w:val="LA PESCA EN"/>
        </w:smartTagPr>
        <w:r w:rsidRPr="009123A6">
          <w:rPr>
            <w:rFonts w:ascii="Arial" w:hAnsi="Arial" w:cs="Arial"/>
            <w:b/>
            <w:color w:val="000000"/>
            <w:sz w:val="18"/>
            <w:szCs w:val="18"/>
          </w:rPr>
          <w:t>LA PESCA EN</w:t>
        </w:r>
      </w:smartTag>
      <w:r w:rsidRPr="009123A6">
        <w:rPr>
          <w:rFonts w:ascii="Arial" w:hAnsi="Arial" w:cs="Arial"/>
          <w:b/>
          <w:color w:val="000000"/>
          <w:sz w:val="18"/>
          <w:szCs w:val="18"/>
        </w:rPr>
        <w:t xml:space="preserve"> EL MEDIO MARINO Y ADAPTACIÓN DE </w:t>
      </w:r>
      <w:smartTag w:uri="urn:schemas-microsoft-com:office:smarttags" w:element="PersonName">
        <w:smartTagPr>
          <w:attr w:name="ProductID" w:val="LA PESCA A"/>
        </w:smartTagPr>
        <w:r w:rsidRPr="009123A6">
          <w:rPr>
            <w:rFonts w:ascii="Arial" w:hAnsi="Arial" w:cs="Arial"/>
            <w:b/>
            <w:color w:val="000000"/>
            <w:sz w:val="18"/>
            <w:szCs w:val="18"/>
          </w:rPr>
          <w:t>LA PESCA A</w:t>
        </w:r>
      </w:smartTag>
      <w:r w:rsidRPr="009123A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TECCIￓN DE"/>
        </w:smartTagPr>
        <w:r w:rsidRPr="009123A6">
          <w:rPr>
            <w:rFonts w:ascii="Arial" w:hAnsi="Arial" w:cs="Arial"/>
            <w:b/>
            <w:color w:val="000000"/>
            <w:sz w:val="18"/>
            <w:szCs w:val="18"/>
          </w:rPr>
          <w:t>LA PROTECCIÓN DE</w:t>
        </w:r>
      </w:smartTag>
      <w:r w:rsidRPr="009123A6">
        <w:rPr>
          <w:rFonts w:ascii="Arial" w:hAnsi="Arial" w:cs="Arial"/>
          <w:b/>
          <w:color w:val="000000"/>
          <w:sz w:val="18"/>
          <w:szCs w:val="18"/>
        </w:rPr>
        <w:t xml:space="preserve"> ESPECIES</w:t>
      </w:r>
    </w:p>
    <w:p w:rsidR="004D796E" w:rsidRPr="009123A6" w:rsidRDefault="004D796E" w:rsidP="004D796E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2"/>
        <w:gridCol w:w="2351"/>
      </w:tblGrid>
      <w:tr w:rsidR="004D796E" w:rsidRPr="009123A6" w:rsidTr="008C0F72">
        <w:trPr>
          <w:trHeight w:val="284"/>
          <w:jc w:val="center"/>
        </w:trPr>
        <w:tc>
          <w:tcPr>
            <w:tcW w:w="6642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664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Dispositivo de concentración de peces en las regiones </w:t>
            </w:r>
            <w:proofErr w:type="spellStart"/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ultraperiféricas</w:t>
            </w:r>
            <w:proofErr w:type="spellEnd"/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64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Eliminar las repercusiones en el ecosistema y el fondo marino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64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Proteger los artes de pesca y las capturas frente a los mamíferos y las aves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64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Selectividad de los artes de pesca; reducir los descartes o tratar las capturas no deseadas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1200"/>
      </w:tblGrid>
      <w:tr w:rsidR="004D796E" w:rsidRPr="009123A6" w:rsidTr="008C0F72">
        <w:trPr>
          <w:trHeight w:val="255"/>
          <w:jc w:val="center"/>
        </w:trPr>
        <w:tc>
          <w:tcPr>
            <w:tcW w:w="6000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3A6">
              <w:rPr>
                <w:rFonts w:ascii="Arial" w:hAnsi="Arial" w:cs="Arial"/>
                <w:color w:val="000000"/>
                <w:sz w:val="18"/>
                <w:szCs w:val="18"/>
              </w:rPr>
              <w:t>Número de pescadores que se benefician de la operación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796E" w:rsidRPr="00B745C0" w:rsidRDefault="004D796E" w:rsidP="004D796E">
      <w:pPr>
        <w:rPr>
          <w:rFonts w:ascii="Arial" w:hAnsi="Arial"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2. MEDIDA 1.1.5. PUERTOS PESQUEROS, LUGARES DE DESEMBARQUE, LONJAS Y FONDEADEROS. INVERSIONES.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CATEGORÍA DE INVERSIÓN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Fondeaderos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Lonjas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Lugares de desembarque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Puertos pesqueros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1200"/>
      </w:tblGrid>
      <w:tr w:rsidR="004D796E" w:rsidRPr="009123A6" w:rsidTr="008C0F72">
        <w:trPr>
          <w:trHeight w:val="255"/>
          <w:jc w:val="center"/>
        </w:trPr>
        <w:tc>
          <w:tcPr>
            <w:tcW w:w="6000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3A6">
              <w:rPr>
                <w:rFonts w:ascii="Arial" w:hAnsi="Arial" w:cs="Arial"/>
                <w:color w:val="000000"/>
                <w:sz w:val="18"/>
                <w:szCs w:val="18"/>
              </w:rPr>
              <w:t>Número de pescadores que se benefician de la operación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162D" w:rsidRDefault="0002162D" w:rsidP="004D796E">
      <w:pPr>
        <w:rPr>
          <w:rFonts w:ascii="Arial" w:hAnsi="Arial"/>
          <w:b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3. MEDIDA 1.4.1. SERVICIOS DE ASESORAMIENTO</w:t>
      </w: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SERVICIO DE ASESORAMIENTO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Asesoramiento profesional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Estudios de viabilidad y servicios de asesoramiento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Estrategias empresariales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4. MEDIDA 1.4.2. DIVERSIFICACIÓN Y NUEVAS FORMAS DE INGRESOS</w:t>
      </w: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DIVERSIFICACIÓN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Actividades educativas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Inversiones a bordo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Restaurantes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Servicios medioambientales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Turismo de pesca deportiva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5. MEDIDA 1.4.4 SALUD Y SEGURIDAD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EQUIPO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Equipo individual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Inversiones a bordo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1200"/>
      </w:tblGrid>
      <w:tr w:rsidR="004D796E" w:rsidRPr="009123A6" w:rsidTr="008C0F72">
        <w:trPr>
          <w:trHeight w:val="255"/>
          <w:jc w:val="center"/>
        </w:trPr>
        <w:tc>
          <w:tcPr>
            <w:tcW w:w="4283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3A6">
              <w:rPr>
                <w:rFonts w:ascii="Arial" w:hAnsi="Arial" w:cs="Arial"/>
                <w:color w:val="000000"/>
                <w:sz w:val="18"/>
                <w:szCs w:val="18"/>
              </w:rPr>
              <w:t>Número de pescadores afectados por la operación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6. MEDIDA 1.4.8. VALOR AÑADIDO, CALIDAD DE LOS PRODUCTOS Y UTILIZACIÓN DE LAS CAPTURAS NO DESEADAS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7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2351"/>
      </w:tblGrid>
      <w:tr w:rsidR="004D796E" w:rsidRPr="009123A6" w:rsidTr="008C0F72">
        <w:trPr>
          <w:trHeight w:val="255"/>
          <w:jc w:val="center"/>
        </w:trPr>
        <w:tc>
          <w:tcPr>
            <w:tcW w:w="5370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OPERACIÓN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370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Inversiones que incrementen el valor de los productos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370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Inversiones a bordo que mejoren la calidad de los productos de la pesca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jc w:val="both"/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 xml:space="preserve">7. MEDIDA 1.4.9. PUERTOS PESQUEROS, LUGARES DE DESEMBARQUE, LONJAS Y FONDEADEROS. INVERSIONES QUE MEJOREN LAS INFRAESTRUCTURAS E INVERSIONES QUE MEJOREN </w:t>
      </w:r>
      <w:smartTag w:uri="urn:schemas-microsoft-com:office:smarttags" w:element="PersonName">
        <w:smartTagPr>
          <w:attr w:name="ProductID" w:val="LA SEGURIDAD DE"/>
        </w:smartTagPr>
        <w:r w:rsidRPr="009123A6">
          <w:rPr>
            <w:rFonts w:ascii="Arial" w:hAnsi="Arial"/>
            <w:b/>
            <w:color w:val="000000"/>
            <w:sz w:val="18"/>
            <w:szCs w:val="18"/>
          </w:rPr>
          <w:t>LA SEGURIDAD DE</w:t>
        </w:r>
      </w:smartTag>
      <w:r w:rsidRPr="009123A6">
        <w:rPr>
          <w:rFonts w:ascii="Arial" w:hAnsi="Arial"/>
          <w:b/>
          <w:color w:val="000000"/>
          <w:sz w:val="18"/>
          <w:szCs w:val="18"/>
        </w:rPr>
        <w:t xml:space="preserve"> LOS PESCADORES</w:t>
      </w:r>
    </w:p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CATEGORÍA DE INVERSIÓN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Fondeaderos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Lonjas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Lugares de desembarque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Puertos pesqueros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016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Calidad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Control y trazabilidad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Eficiencia energética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Protección del medio ambiente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Seguridad y condiciones de trabajo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200"/>
      </w:tblGrid>
      <w:tr w:rsidR="004D796E" w:rsidRPr="009123A6" w:rsidTr="008C0F72">
        <w:trPr>
          <w:trHeight w:val="255"/>
          <w:jc w:val="center"/>
        </w:trPr>
        <w:tc>
          <w:tcPr>
            <w:tcW w:w="7555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3A6">
              <w:rPr>
                <w:rFonts w:ascii="Arial" w:hAnsi="Arial" w:cs="Arial"/>
                <w:color w:val="000000"/>
                <w:sz w:val="18"/>
                <w:szCs w:val="18"/>
              </w:rPr>
              <w:t>Número de pescadores que se benefician de la operación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555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3A6">
              <w:rPr>
                <w:rFonts w:ascii="Arial" w:hAnsi="Arial" w:cs="Arial"/>
                <w:color w:val="000000"/>
                <w:sz w:val="18"/>
                <w:szCs w:val="18"/>
              </w:rPr>
              <w:t>Número de otros usuarios del puerto u otros trabajadores que se benefician de la operación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8. MEDIDA 1.5.3. EFICIENCIA ENERGÉTICA Y MITIGACIÓN DEL CAMBIO CLIMÁTICO. PROGRAMAS DE EFICIENCIA ENERGÉTICA Y AUDITORÍAS Y ESTUDIOS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016"/>
      </w:tblGrid>
      <w:tr w:rsidR="004D796E" w:rsidRPr="009123A6" w:rsidTr="008C0F72">
        <w:trPr>
          <w:trHeight w:val="284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Pesca marítima</w:t>
            </w:r>
          </w:p>
        </w:tc>
        <w:tc>
          <w:tcPr>
            <w:tcW w:w="0" w:type="auto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2351"/>
      </w:tblGrid>
      <w:tr w:rsidR="004D796E" w:rsidRPr="009123A6" w:rsidTr="008C0F72">
        <w:trPr>
          <w:trHeight w:val="284"/>
          <w:jc w:val="center"/>
        </w:trPr>
        <w:tc>
          <w:tcPr>
            <w:tcW w:w="3609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OPERACIÓN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3609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Artes de pesca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3609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Auditorías y programas de eficiencia energética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3609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Equipo a bordo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3609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Estudios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785"/>
      </w:tblGrid>
      <w:tr w:rsidR="004D796E" w:rsidRPr="009123A6" w:rsidTr="008C0F72">
        <w:trPr>
          <w:jc w:val="center"/>
        </w:trPr>
        <w:tc>
          <w:tcPr>
            <w:tcW w:w="4765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pescadores que se benefician de la operación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4765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Porcentaje de disminución del consumo de combustible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4765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Porcentaje de disminución de las emisiones de CO2, si procede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9. MEDIDA 1.5.4 EFICIENCIA ENERGÉTICA Y MITIGACIÓN DEL CAMBIO CLIMÁTICO. SUSTITUCIÓN O MODERNIZACIÓN DE MOTORES</w:t>
      </w:r>
    </w:p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2351"/>
      </w:tblGrid>
      <w:tr w:rsidR="004D796E" w:rsidRPr="009123A6" w:rsidTr="008C0F72">
        <w:trPr>
          <w:trHeight w:val="284"/>
          <w:jc w:val="center"/>
        </w:trPr>
        <w:tc>
          <w:tcPr>
            <w:tcW w:w="1621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PESCA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jc w:val="center"/>
        </w:trPr>
        <w:tc>
          <w:tcPr>
            <w:tcW w:w="1621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Ambas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1621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interior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1621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Pesca marítima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351"/>
      </w:tblGrid>
      <w:tr w:rsidR="004D796E" w:rsidRPr="009123A6" w:rsidTr="008C0F72">
        <w:trPr>
          <w:trHeight w:val="255"/>
          <w:jc w:val="center"/>
        </w:trPr>
        <w:tc>
          <w:tcPr>
            <w:tcW w:w="2091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OPERACIÓN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091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Modernización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091" w:type="dxa"/>
            <w:shd w:val="clear" w:color="auto" w:fill="auto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Sustitución del motor</w:t>
            </w:r>
          </w:p>
        </w:tc>
        <w:tc>
          <w:tcPr>
            <w:tcW w:w="2351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785"/>
      </w:tblGrid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  <w:proofErr w:type="spellEnd"/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 xml:space="preserve"> antes de la intervención (certificados o inspeccionados físicamente)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  <w:proofErr w:type="spellEnd"/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 xml:space="preserve"> después de la intervención (certificados o inspeccionados físicamente)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pescadores que se benefician de la operación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Porcentaje de disminución del consumo de combustible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Porcentaje de disminución de las emisiones de CO2, si procede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6"/>
          <w:szCs w:val="16"/>
        </w:rPr>
        <w:t xml:space="preserve">10. </w:t>
      </w:r>
      <w:r w:rsidRPr="009123A6">
        <w:rPr>
          <w:rFonts w:ascii="Arial" w:hAnsi="Arial"/>
          <w:b/>
          <w:color w:val="000000"/>
          <w:sz w:val="18"/>
          <w:szCs w:val="18"/>
        </w:rPr>
        <w:t>MEDIDA 2.1.2 SERVICIOS DE GESTIÓN, SUSTITUCIÓN Y ASESORAMIENTO PARA LAS EXPLOTACIONES ACUÍCOLAS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4"/>
        <w:gridCol w:w="2268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7124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OPERACIÓN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12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Creación de servicios de gestión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12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Obtención de servicios de asesoramiento agrícola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12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Servicios de sustitución y asesoramiento (con especial incidencia en el cumplimiento de la legislación medioambiental)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12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Servicios de sustitución y asesoramiento (con especial incidencia en el cumplimiento de la normativa sobre bienestar de los animales, salud y seguridad, salud pública)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12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Servicios de sustitución y asesoramiento (con especial incidencia en la comercialización y las estrategias empresariales)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712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Servicios de sustitución y asesoramiento (con especial incidencia en la evaluación de impacto ambiental)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785"/>
      </w:tblGrid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empleados que se benefician de la operación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 xml:space="preserve">11. MEDIDA 2.2.1. INVERSIONES PRODUCTIVAS EN </w:t>
      </w:r>
      <w:smartTag w:uri="urn:schemas-microsoft-com:office:smarttags" w:element="PersonName">
        <w:smartTagPr>
          <w:attr w:name="ProductID" w:val="LA ACUICULTURA"/>
        </w:smartTagPr>
        <w:r w:rsidRPr="009123A6">
          <w:rPr>
            <w:rFonts w:ascii="Arial" w:hAnsi="Arial"/>
            <w:b/>
            <w:color w:val="000000"/>
            <w:sz w:val="18"/>
            <w:szCs w:val="18"/>
          </w:rPr>
          <w:t>LA ACUICULTURA</w:t>
        </w:r>
      </w:smartTag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2268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2932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Actividades complementarias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Calidad de los productos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Diversificación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Modernización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Productiva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Recuperación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2932" w:type="dxa"/>
            <w:shd w:val="clear" w:color="auto" w:fill="auto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Sanidad animal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785"/>
      </w:tblGrid>
      <w:tr w:rsidR="004D796E" w:rsidRPr="009123A6" w:rsidTr="008C0F72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Número de empleados que se benefician de la operación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 xml:space="preserve">12. MEDIDA 2.2.2 FOMENTO DE NUEVAS EMPRESAS ACUÍCOLAS QUE PRACTIQUEN </w:t>
      </w:r>
      <w:smartTag w:uri="urn:schemas-microsoft-com:office:smarttags" w:element="PersonName">
        <w:smartTagPr>
          <w:attr w:name="ProductID" w:val="LA ACUICULTURA SOSTENIBLE"/>
        </w:smartTagPr>
        <w:r w:rsidRPr="009123A6">
          <w:rPr>
            <w:rFonts w:ascii="Arial" w:hAnsi="Arial"/>
            <w:b/>
            <w:color w:val="000000"/>
            <w:sz w:val="18"/>
            <w:szCs w:val="18"/>
          </w:rPr>
          <w:t>LA ACUICULTURA SOSTENIBLE</w:t>
        </w:r>
      </w:smartTag>
    </w:p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785"/>
      </w:tblGrid>
      <w:tr w:rsidR="004D796E" w:rsidRPr="009123A6" w:rsidTr="008C0F72">
        <w:trPr>
          <w:jc w:val="center"/>
        </w:trPr>
        <w:tc>
          <w:tcPr>
            <w:tcW w:w="480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Superficie total afectada (Km</w:t>
            </w:r>
            <w:r w:rsidRPr="009123A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4804" w:type="dxa"/>
            <w:shd w:val="clear" w:color="auto" w:fill="D9D9D9"/>
            <w:noWrap/>
            <w:vAlign w:val="bottom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empleados que se benefician de la operación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13. MEDIDA 2.3.1. Inversiones productivas en la acuicultura. Aumento de la eficiencia energética y reconversión a fuentes de energía renovables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2268"/>
      </w:tblGrid>
      <w:tr w:rsidR="004D796E" w:rsidRPr="009123A6" w:rsidTr="008C0F72">
        <w:trPr>
          <w:trHeight w:val="284"/>
          <w:jc w:val="center"/>
        </w:trPr>
        <w:tc>
          <w:tcPr>
            <w:tcW w:w="3281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INVERSIÓN: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3281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Eficiencia energética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3281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Energía renovable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2162D" w:rsidRDefault="0002162D" w:rsidP="004D796E">
      <w:pPr>
        <w:rPr>
          <w:rFonts w:ascii="Arial" w:hAnsi="Arial"/>
          <w:color w:val="000000"/>
          <w:sz w:val="18"/>
          <w:szCs w:val="18"/>
        </w:rPr>
      </w:pPr>
    </w:p>
    <w:p w:rsidR="0002162D" w:rsidRDefault="0002162D" w:rsidP="004D796E">
      <w:pPr>
        <w:rPr>
          <w:rFonts w:ascii="Arial" w:hAnsi="Arial"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1</w:t>
      </w:r>
      <w:r>
        <w:rPr>
          <w:rFonts w:ascii="Arial" w:hAnsi="Arial"/>
          <w:b/>
          <w:color w:val="000000"/>
          <w:sz w:val="18"/>
          <w:szCs w:val="18"/>
        </w:rPr>
        <w:t>4</w:t>
      </w:r>
      <w:r w:rsidRPr="009123A6">
        <w:rPr>
          <w:rFonts w:ascii="Arial" w:hAnsi="Arial"/>
          <w:b/>
          <w:color w:val="000000"/>
          <w:sz w:val="18"/>
          <w:szCs w:val="18"/>
        </w:rPr>
        <w:t>. MEDIDA</w:t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02162D">
        <w:rPr>
          <w:rFonts w:ascii="Arial" w:hAnsi="Arial"/>
          <w:b/>
          <w:color w:val="000000"/>
          <w:sz w:val="18"/>
          <w:szCs w:val="18"/>
        </w:rPr>
        <w:t>2.4.2. Medidas de salud pública</w:t>
      </w:r>
    </w:p>
    <w:p w:rsidR="0002162D" w:rsidRDefault="0002162D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785"/>
      </w:tblGrid>
      <w:tr w:rsidR="0002162D" w:rsidRPr="009123A6" w:rsidTr="009F0043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02162D" w:rsidRPr="009123A6" w:rsidRDefault="0002162D" w:rsidP="009F0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empleados que se benefician de la operación</w:t>
            </w:r>
          </w:p>
        </w:tc>
        <w:tc>
          <w:tcPr>
            <w:tcW w:w="785" w:type="dxa"/>
          </w:tcPr>
          <w:p w:rsidR="0002162D" w:rsidRPr="009123A6" w:rsidRDefault="0002162D" w:rsidP="009F0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2162D" w:rsidRDefault="0002162D" w:rsidP="004D796E">
      <w:pPr>
        <w:rPr>
          <w:rFonts w:ascii="Arial" w:hAnsi="Arial"/>
          <w:color w:val="000000"/>
          <w:sz w:val="18"/>
          <w:szCs w:val="18"/>
        </w:rPr>
      </w:pPr>
    </w:p>
    <w:p w:rsidR="0002162D" w:rsidRDefault="0002162D" w:rsidP="0002162D">
      <w:pPr>
        <w:rPr>
          <w:rFonts w:ascii="Arial" w:hAnsi="Arial"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1</w:t>
      </w:r>
      <w:r>
        <w:rPr>
          <w:rFonts w:ascii="Arial" w:hAnsi="Arial"/>
          <w:b/>
          <w:color w:val="000000"/>
          <w:sz w:val="18"/>
          <w:szCs w:val="18"/>
        </w:rPr>
        <w:t>5</w:t>
      </w:r>
      <w:r w:rsidRPr="009123A6">
        <w:rPr>
          <w:rFonts w:ascii="Arial" w:hAnsi="Arial"/>
          <w:b/>
          <w:color w:val="000000"/>
          <w:sz w:val="18"/>
          <w:szCs w:val="18"/>
        </w:rPr>
        <w:t>. MEDIDA</w:t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02162D">
        <w:rPr>
          <w:rFonts w:ascii="Arial" w:hAnsi="Arial"/>
          <w:b/>
          <w:color w:val="000000"/>
          <w:sz w:val="18"/>
          <w:szCs w:val="18"/>
        </w:rPr>
        <w:t>2.4.4. Seguro para las poblaciones acuícola</w:t>
      </w:r>
    </w:p>
    <w:p w:rsidR="0002162D" w:rsidRDefault="0002162D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785"/>
      </w:tblGrid>
      <w:tr w:rsidR="0002162D" w:rsidRPr="009123A6" w:rsidTr="009F0043">
        <w:trPr>
          <w:jc w:val="center"/>
        </w:trPr>
        <w:tc>
          <w:tcPr>
            <w:tcW w:w="6174" w:type="dxa"/>
            <w:shd w:val="clear" w:color="auto" w:fill="D9D9D9"/>
            <w:noWrap/>
            <w:vAlign w:val="bottom"/>
          </w:tcPr>
          <w:p w:rsidR="0002162D" w:rsidRPr="009123A6" w:rsidRDefault="0002162D" w:rsidP="009F0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empleados que se benefician de la operación</w:t>
            </w:r>
          </w:p>
        </w:tc>
        <w:tc>
          <w:tcPr>
            <w:tcW w:w="785" w:type="dxa"/>
          </w:tcPr>
          <w:p w:rsidR="0002162D" w:rsidRPr="009123A6" w:rsidRDefault="0002162D" w:rsidP="009F0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2162D" w:rsidRPr="009123A6" w:rsidRDefault="0002162D" w:rsidP="004D796E">
      <w:pPr>
        <w:rPr>
          <w:rFonts w:ascii="Arial" w:hAnsi="Arial"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02162D"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9123A6">
        <w:rPr>
          <w:rFonts w:ascii="Arial" w:hAnsi="Arial" w:cs="Arial"/>
          <w:b/>
          <w:color w:val="000000"/>
          <w:sz w:val="18"/>
          <w:szCs w:val="18"/>
        </w:rPr>
        <w:t xml:space="preserve">MEDIDA </w:t>
      </w:r>
      <w:r w:rsidRPr="009A7717">
        <w:rPr>
          <w:rFonts w:ascii="Arial" w:hAnsi="Arial" w:cs="Arial"/>
          <w:b/>
          <w:color w:val="000000"/>
          <w:sz w:val="18"/>
          <w:szCs w:val="18"/>
        </w:rPr>
        <w:t>4.1.2 Estrategia de Desarrollo Local Participativo de GALPEMUR</w:t>
      </w:r>
    </w:p>
    <w:p w:rsidR="004D796E" w:rsidRDefault="004D796E" w:rsidP="004D796E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6615"/>
      </w:tblGrid>
      <w:tr w:rsidR="004D796E" w:rsidRPr="009123A6" w:rsidTr="008C0F72">
        <w:trPr>
          <w:trHeight w:val="255"/>
          <w:jc w:val="center"/>
        </w:trPr>
        <w:tc>
          <w:tcPr>
            <w:tcW w:w="1581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717">
              <w:rPr>
                <w:rFonts w:ascii="Arial" w:hAnsi="Arial" w:cs="Arial"/>
                <w:color w:val="000000"/>
                <w:sz w:val="18"/>
                <w:szCs w:val="18"/>
              </w:rPr>
              <w:t>Tipo Operación</w:t>
            </w:r>
          </w:p>
        </w:tc>
        <w:tc>
          <w:tcPr>
            <w:tcW w:w="6615" w:type="dxa"/>
            <w:shd w:val="clear" w:color="auto" w:fill="auto"/>
            <w:noWrap/>
            <w:vAlign w:val="center"/>
          </w:tcPr>
          <w:p w:rsidR="004D796E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796E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796E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1581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717">
              <w:rPr>
                <w:rFonts w:ascii="Arial" w:hAnsi="Arial" w:cs="Arial"/>
                <w:color w:val="000000"/>
                <w:sz w:val="18"/>
                <w:szCs w:val="18"/>
              </w:rPr>
              <w:t>Tipo Beneficiario</w:t>
            </w:r>
          </w:p>
        </w:tc>
        <w:tc>
          <w:tcPr>
            <w:tcW w:w="6615" w:type="dxa"/>
            <w:shd w:val="clear" w:color="auto" w:fill="auto"/>
            <w:noWrap/>
            <w:vAlign w:val="center"/>
          </w:tcPr>
          <w:p w:rsidR="004D796E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796E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796E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796E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</w:p>
    <w:p w:rsidR="004D796E" w:rsidRPr="009123A6" w:rsidRDefault="004D796E" w:rsidP="004D796E">
      <w:pPr>
        <w:rPr>
          <w:rFonts w:ascii="Arial" w:hAnsi="Arial"/>
          <w:b/>
          <w:color w:val="000000"/>
          <w:sz w:val="18"/>
          <w:szCs w:val="18"/>
        </w:rPr>
      </w:pPr>
      <w:r w:rsidRPr="009123A6">
        <w:rPr>
          <w:rFonts w:ascii="Arial" w:hAnsi="Arial"/>
          <w:b/>
          <w:color w:val="000000"/>
          <w:sz w:val="18"/>
          <w:szCs w:val="18"/>
        </w:rPr>
        <w:t>1</w:t>
      </w:r>
      <w:r w:rsidR="0002162D">
        <w:rPr>
          <w:rFonts w:ascii="Arial" w:hAnsi="Arial"/>
          <w:b/>
          <w:color w:val="000000"/>
          <w:sz w:val="18"/>
          <w:szCs w:val="18"/>
        </w:rPr>
        <w:t>7</w:t>
      </w:r>
      <w:r w:rsidRPr="009123A6">
        <w:rPr>
          <w:rFonts w:ascii="Arial" w:hAnsi="Arial"/>
          <w:b/>
          <w:color w:val="000000"/>
          <w:sz w:val="18"/>
          <w:szCs w:val="18"/>
        </w:rPr>
        <w:t>. MEDIDA 5.2.1 Transformación de los productos de la pesca y de la acuicultura</w:t>
      </w:r>
    </w:p>
    <w:p w:rsidR="004D796E" w:rsidRPr="009123A6" w:rsidRDefault="004D796E" w:rsidP="004D796E">
      <w:pPr>
        <w:rPr>
          <w:rFonts w:ascii="Arial" w:hAnsi="Arial"/>
          <w:color w:val="000000"/>
          <w:sz w:val="18"/>
          <w:szCs w:val="18"/>
        </w:rPr>
      </w:pP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2268"/>
      </w:tblGrid>
      <w:tr w:rsidR="004D796E" w:rsidRPr="009123A6" w:rsidTr="008C0F72">
        <w:trPr>
          <w:trHeight w:val="284"/>
          <w:tblHeader/>
          <w:jc w:val="center"/>
        </w:trPr>
        <w:tc>
          <w:tcPr>
            <w:tcW w:w="5934" w:type="dxa"/>
            <w:shd w:val="clear" w:color="auto" w:fill="D9D9D9"/>
            <w:noWrap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TIPO DE INVERSIÓN: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796E" w:rsidRPr="009123A6" w:rsidRDefault="004D796E" w:rsidP="008C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MARCAR LA CORRECTA</w:t>
            </w: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93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Ahorro de energía o reducción del impacto en el medio ambiente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93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Mejora de la seguridad, la higiene, la salud y las condiciones de trabajo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93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Nuevos o mejores productos, procesos o sistemas de gestión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93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Transformación de capturas no destinadas al consumo humano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93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Transformación de productos de acuicultura ecológica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trHeight w:val="255"/>
          <w:jc w:val="center"/>
        </w:trPr>
        <w:tc>
          <w:tcPr>
            <w:tcW w:w="5934" w:type="dxa"/>
            <w:shd w:val="clear" w:color="auto" w:fill="auto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Transformación de subproductos</w:t>
            </w:r>
          </w:p>
        </w:tc>
        <w:tc>
          <w:tcPr>
            <w:tcW w:w="2268" w:type="dxa"/>
            <w:vAlign w:val="center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tbl>
      <w:tblPr>
        <w:tblW w:w="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785"/>
      </w:tblGrid>
      <w:tr w:rsidR="004D796E" w:rsidRPr="009123A6" w:rsidTr="008C0F72">
        <w:trPr>
          <w:jc w:val="center"/>
        </w:trPr>
        <w:tc>
          <w:tcPr>
            <w:tcW w:w="4804" w:type="dxa"/>
            <w:shd w:val="clear" w:color="auto" w:fill="D9D9D9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empresas subvencionadas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96E" w:rsidRPr="009123A6" w:rsidTr="008C0F72">
        <w:trPr>
          <w:jc w:val="center"/>
        </w:trPr>
        <w:tc>
          <w:tcPr>
            <w:tcW w:w="4804" w:type="dxa"/>
            <w:shd w:val="clear" w:color="auto" w:fill="D9D9D9"/>
            <w:noWrap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A6">
              <w:rPr>
                <w:rFonts w:ascii="Arial" w:hAnsi="Arial" w:cs="Arial"/>
                <w:color w:val="000000"/>
                <w:sz w:val="16"/>
                <w:szCs w:val="16"/>
              </w:rPr>
              <w:t>Número de empleados que se benefician de la operación</w:t>
            </w:r>
          </w:p>
        </w:tc>
        <w:tc>
          <w:tcPr>
            <w:tcW w:w="785" w:type="dxa"/>
          </w:tcPr>
          <w:p w:rsidR="004D796E" w:rsidRPr="009123A6" w:rsidRDefault="004D796E" w:rsidP="008C0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4D796E" w:rsidRPr="009123A6" w:rsidRDefault="004D796E" w:rsidP="004D796E">
      <w:pPr>
        <w:rPr>
          <w:rFonts w:ascii="Arial" w:hAnsi="Arial"/>
          <w:color w:val="000000"/>
          <w:sz w:val="16"/>
          <w:szCs w:val="16"/>
        </w:rPr>
      </w:pPr>
    </w:p>
    <w:p w:rsidR="00B745C0" w:rsidRPr="009123A6" w:rsidRDefault="00B745C0" w:rsidP="00B745C0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9123A6">
        <w:rPr>
          <w:rFonts w:ascii="Arial" w:hAnsi="Arial" w:cs="Arial"/>
          <w:color w:val="000000"/>
          <w:sz w:val="16"/>
          <w:szCs w:val="16"/>
        </w:rPr>
        <w:t>En ........................................, a........de ...........................................de 20…...</w:t>
      </w:r>
    </w:p>
    <w:p w:rsidR="00B745C0" w:rsidRPr="009123A6" w:rsidRDefault="00B745C0" w:rsidP="00B745C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745C0" w:rsidRPr="009123A6" w:rsidRDefault="00B745C0" w:rsidP="00B745C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123A6">
        <w:rPr>
          <w:rFonts w:ascii="Arial" w:hAnsi="Arial" w:cs="Arial"/>
          <w:color w:val="000000"/>
          <w:sz w:val="16"/>
          <w:szCs w:val="16"/>
        </w:rPr>
        <w:t>Firma:</w:t>
      </w:r>
    </w:p>
    <w:p w:rsidR="00B745C0" w:rsidRPr="009123A6" w:rsidRDefault="00B745C0" w:rsidP="00B745C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745C0" w:rsidRPr="009123A6" w:rsidRDefault="00B745C0" w:rsidP="00B745C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745C0" w:rsidRPr="009123A6" w:rsidRDefault="00B745C0" w:rsidP="00B745C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123A6">
        <w:rPr>
          <w:rFonts w:ascii="Arial" w:hAnsi="Arial" w:cs="Arial"/>
          <w:color w:val="000000"/>
          <w:sz w:val="16"/>
          <w:szCs w:val="16"/>
        </w:rPr>
        <w:t>Fdo.:</w:t>
      </w:r>
    </w:p>
    <w:p w:rsidR="009A7717" w:rsidRPr="009123A6" w:rsidRDefault="009A7717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9A7717" w:rsidRPr="00912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72" w:rsidRDefault="008C0F72">
      <w:r>
        <w:separator/>
      </w:r>
    </w:p>
  </w:endnote>
  <w:endnote w:type="continuationSeparator" w:id="0">
    <w:p w:rsidR="008C0F72" w:rsidRDefault="008C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E" w:rsidRDefault="00933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7F" w:rsidRPr="00B7197F" w:rsidRDefault="00D75166" w:rsidP="00B7197F">
    <w:pPr>
      <w:pStyle w:val="Piedepgina"/>
      <w:ind w:left="-1276"/>
      <w:jc w:val="right"/>
    </w:pPr>
    <w:r w:rsidRPr="00B7197F">
      <w:rPr>
        <w:b/>
      </w:rPr>
      <w:t>CONSEJERO DE AGUA, AGRICULTURA, GANADERÍA</w:t>
    </w:r>
    <w:r w:rsidR="00933B0E">
      <w:rPr>
        <w:b/>
      </w:rPr>
      <w:t xml:space="preserve"> Y</w:t>
    </w:r>
    <w:r w:rsidRPr="00B7197F">
      <w:rPr>
        <w:b/>
      </w:rPr>
      <w:t xml:space="preserve"> PESCA</w:t>
    </w:r>
  </w:p>
  <w:p w:rsidR="00C1688E" w:rsidRPr="00D75166" w:rsidRDefault="00D75166" w:rsidP="00D7516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33B0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33B0E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E" w:rsidRDefault="00933B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72" w:rsidRDefault="008C0F72">
      <w:r>
        <w:separator/>
      </w:r>
    </w:p>
  </w:footnote>
  <w:footnote w:type="continuationSeparator" w:id="0">
    <w:p w:rsidR="008C0F72" w:rsidRDefault="008C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E" w:rsidRDefault="00933B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846"/>
      <w:gridCol w:w="1440"/>
    </w:tblGrid>
    <w:tr w:rsidR="00572AD6" w:rsidRPr="00EE0EDD" w:rsidTr="009352AE">
      <w:trPr>
        <w:cantSplit/>
        <w:trHeight w:val="1252"/>
        <w:jc w:val="center"/>
      </w:trPr>
      <w:tc>
        <w:tcPr>
          <w:tcW w:w="3301" w:type="dxa"/>
        </w:tcPr>
        <w:p w:rsidR="00572AD6" w:rsidRDefault="00933B0E" w:rsidP="00572AD6">
          <w:pPr>
            <w:pStyle w:val="Encabezado"/>
            <w:rPr>
              <w:rFonts w:ascii="Arial" w:hAnsi="Arial"/>
              <w:sz w:val="18"/>
            </w:rPr>
          </w:pPr>
          <w:bookmarkStart w:id="0" w:name="_GoBack" w:colFirst="4" w:colLast="4"/>
          <w:r>
            <w:rPr>
              <w:noProof/>
            </w:rPr>
            <w:drawing>
              <wp:inline distT="0" distB="0" distL="0" distR="0" wp14:anchorId="02C25031" wp14:editId="738B0997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72AD6" w:rsidRDefault="00DA04F5" w:rsidP="00572AD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492760" cy="532765"/>
                <wp:effectExtent l="0" t="0" r="2540" b="635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2AD6" w:rsidRDefault="00572AD6" w:rsidP="00572AD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72AD6" w:rsidRDefault="00572AD6" w:rsidP="00572AD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846" w:type="dxa"/>
        </w:tcPr>
        <w:p w:rsidR="00572AD6" w:rsidRPr="00EE0EDD" w:rsidRDefault="00572AD6" w:rsidP="00572AD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72AD6" w:rsidRDefault="00572AD6" w:rsidP="00572AD6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</w:p>
        <w:p w:rsidR="00572AD6" w:rsidRPr="00ED362A" w:rsidRDefault="00572AD6" w:rsidP="00572AD6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572AD6" w:rsidRPr="00EE0EDD" w:rsidRDefault="004D796E" w:rsidP="00D629A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4D796E">
            <w:rPr>
              <w:rFonts w:ascii="Arial" w:hAnsi="Arial"/>
              <w:sz w:val="14"/>
              <w:szCs w:val="14"/>
            </w:rPr>
            <w:t>Ministerio de Agricultura</w:t>
          </w:r>
          <w:r w:rsidR="00D629AC">
            <w:rPr>
              <w:rFonts w:ascii="Arial" w:hAnsi="Arial"/>
              <w:sz w:val="14"/>
              <w:szCs w:val="14"/>
            </w:rPr>
            <w:t xml:space="preserve">, Pesca </w:t>
          </w:r>
          <w:r w:rsidRPr="004D796E">
            <w:rPr>
              <w:rFonts w:ascii="Arial" w:hAnsi="Arial"/>
              <w:sz w:val="14"/>
              <w:szCs w:val="14"/>
            </w:rPr>
            <w:t>y</w:t>
          </w:r>
          <w:r w:rsidR="00D629AC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40" w:type="dxa"/>
          <w:vAlign w:val="center"/>
        </w:tcPr>
        <w:p w:rsidR="00572AD6" w:rsidRPr="00EE0EDD" w:rsidRDefault="00DA04F5" w:rsidP="00572AD6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rPr>
              <w:noProof/>
            </w:rPr>
            <w:drawing>
              <wp:inline distT="0" distB="0" distL="0" distR="0">
                <wp:extent cx="755650" cy="516890"/>
                <wp:effectExtent l="0" t="0" r="6350" b="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2AD6" w:rsidRDefault="00572AD6" w:rsidP="00572AD6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</w:p>
        <w:p w:rsidR="00572AD6" w:rsidRPr="00ED362A" w:rsidRDefault="00572AD6" w:rsidP="00572AD6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572AD6" w:rsidRPr="00EE0EDD" w:rsidRDefault="00572AD6" w:rsidP="00572AD6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bookmarkEnd w:id="0"/>
  <w:p w:rsidR="00B745C0" w:rsidRPr="00322673" w:rsidRDefault="00B745C0" w:rsidP="00322673">
    <w:pPr>
      <w:pStyle w:val="Encabezado"/>
      <w:jc w:val="right"/>
      <w:rPr>
        <w:sz w:val="16"/>
        <w:szCs w:val="16"/>
      </w:rPr>
    </w:pPr>
    <w:r w:rsidRPr="00322673">
      <w:rPr>
        <w:sz w:val="16"/>
        <w:szCs w:val="16"/>
      </w:rPr>
      <w:t>Teléfonos</w:t>
    </w:r>
    <w:proofErr w:type="gramStart"/>
    <w:r w:rsidRPr="00322673">
      <w:rPr>
        <w:sz w:val="16"/>
        <w:szCs w:val="16"/>
      </w:rPr>
      <w:t>:968362000</w:t>
    </w:r>
    <w:proofErr w:type="gramEnd"/>
    <w:r w:rsidRPr="00322673">
      <w:rPr>
        <w:sz w:val="16"/>
        <w:szCs w:val="16"/>
      </w:rPr>
      <w:t>/012</w:t>
    </w:r>
  </w:p>
  <w:p w:rsidR="00B745C0" w:rsidRPr="00322673" w:rsidRDefault="00B745C0" w:rsidP="00322673">
    <w:pPr>
      <w:pStyle w:val="Encabezado"/>
      <w:jc w:val="right"/>
      <w:rPr>
        <w:sz w:val="16"/>
        <w:szCs w:val="16"/>
      </w:rPr>
    </w:pPr>
    <w:r w:rsidRPr="00322673">
      <w:rPr>
        <w:sz w:val="16"/>
        <w:szCs w:val="16"/>
      </w:rPr>
      <w:t xml:space="preserve">DIR3 </w:t>
    </w:r>
    <w:r w:rsidR="008059CB" w:rsidRPr="008059CB">
      <w:rPr>
        <w:sz w:val="16"/>
        <w:szCs w:val="16"/>
      </w:rPr>
      <w:t>A14035033</w:t>
    </w:r>
  </w:p>
  <w:p w:rsidR="00B745C0" w:rsidRPr="00322673" w:rsidRDefault="00B745C0" w:rsidP="00322673">
    <w:pPr>
      <w:pStyle w:val="Encabezado"/>
      <w:jc w:val="right"/>
      <w:rPr>
        <w:sz w:val="16"/>
        <w:szCs w:val="16"/>
      </w:rPr>
    </w:pPr>
    <w:r w:rsidRPr="00322673">
      <w:rPr>
        <w:sz w:val="16"/>
        <w:szCs w:val="16"/>
      </w:rPr>
      <w:t>P-1395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E" w:rsidRDefault="00933B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6"/>
    <w:rsid w:val="0002162D"/>
    <w:rsid w:val="000302D5"/>
    <w:rsid w:val="00032E06"/>
    <w:rsid w:val="000E4DE9"/>
    <w:rsid w:val="00117D51"/>
    <w:rsid w:val="00153450"/>
    <w:rsid w:val="00162007"/>
    <w:rsid w:val="001655DE"/>
    <w:rsid w:val="0017010F"/>
    <w:rsid w:val="001A6799"/>
    <w:rsid w:val="00236281"/>
    <w:rsid w:val="00255627"/>
    <w:rsid w:val="002F24B4"/>
    <w:rsid w:val="003168B0"/>
    <w:rsid w:val="00322673"/>
    <w:rsid w:val="00363CDD"/>
    <w:rsid w:val="003C3F2D"/>
    <w:rsid w:val="003E0C2D"/>
    <w:rsid w:val="004948B8"/>
    <w:rsid w:val="004D45BF"/>
    <w:rsid w:val="004D796E"/>
    <w:rsid w:val="00572AD6"/>
    <w:rsid w:val="00577A08"/>
    <w:rsid w:val="00595B84"/>
    <w:rsid w:val="005C74F0"/>
    <w:rsid w:val="005F563C"/>
    <w:rsid w:val="00613450"/>
    <w:rsid w:val="0068766B"/>
    <w:rsid w:val="006F6556"/>
    <w:rsid w:val="00705457"/>
    <w:rsid w:val="007758E4"/>
    <w:rsid w:val="008059CB"/>
    <w:rsid w:val="00882F54"/>
    <w:rsid w:val="008C0F72"/>
    <w:rsid w:val="00933B0E"/>
    <w:rsid w:val="009352AE"/>
    <w:rsid w:val="009A7717"/>
    <w:rsid w:val="009D3DBE"/>
    <w:rsid w:val="009F13C1"/>
    <w:rsid w:val="00A24D19"/>
    <w:rsid w:val="00A60112"/>
    <w:rsid w:val="00A729FD"/>
    <w:rsid w:val="00AA2F9E"/>
    <w:rsid w:val="00B178CB"/>
    <w:rsid w:val="00B37187"/>
    <w:rsid w:val="00B7197F"/>
    <w:rsid w:val="00B745C0"/>
    <w:rsid w:val="00BB2C7C"/>
    <w:rsid w:val="00C1688E"/>
    <w:rsid w:val="00C863D2"/>
    <w:rsid w:val="00CB2108"/>
    <w:rsid w:val="00D1220F"/>
    <w:rsid w:val="00D31DFF"/>
    <w:rsid w:val="00D629AC"/>
    <w:rsid w:val="00D75166"/>
    <w:rsid w:val="00DA04F5"/>
    <w:rsid w:val="00DB74D4"/>
    <w:rsid w:val="00E537C6"/>
    <w:rsid w:val="00EB1F86"/>
    <w:rsid w:val="00F42039"/>
    <w:rsid w:val="00FA2E48"/>
    <w:rsid w:val="00FA7ADC"/>
    <w:rsid w:val="00FD78F7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D3642A0-E7D7-4FA8-BF53-09DB73E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02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2D5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DB74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rsid w:val="00572AD6"/>
    <w:rPr>
      <w:sz w:val="24"/>
      <w:szCs w:val="24"/>
    </w:rPr>
  </w:style>
  <w:style w:type="character" w:customStyle="1" w:styleId="PiedepginaCar">
    <w:name w:val="Pie de página Car"/>
    <w:link w:val="Piedepgina"/>
    <w:rsid w:val="00D75166"/>
    <w:rPr>
      <w:sz w:val="24"/>
      <w:szCs w:val="24"/>
    </w:rPr>
  </w:style>
  <w:style w:type="character" w:styleId="Nmerodepgina">
    <w:name w:val="page number"/>
    <w:rsid w:val="00D7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ANEXO: DATOS SOBRE LA EJECUCIÓN DE LA OPERACIÓN (RR</vt:lpstr>
    </vt:vector>
  </TitlesOfParts>
  <Company>Dark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ANEXO: DATOS SOBRE LA EJECUCIÓN DE LA OPERACIÓN (RR</dc:title>
  <dc:subject/>
  <dc:creator>CARRION VILCHES, M. ANGEL</dc:creator>
  <cp:keywords/>
  <dc:description/>
  <cp:lastModifiedBy>CARRION VILCHES, M. ANGEL</cp:lastModifiedBy>
  <cp:revision>6</cp:revision>
  <cp:lastPrinted>2016-02-29T08:55:00Z</cp:lastPrinted>
  <dcterms:created xsi:type="dcterms:W3CDTF">2019-03-12T09:44:00Z</dcterms:created>
  <dcterms:modified xsi:type="dcterms:W3CDTF">2023-02-03T12:42:00Z</dcterms:modified>
</cp:coreProperties>
</file>